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769EA" w14:textId="3B397D95" w:rsidR="009D481A" w:rsidRDefault="009D481A" w:rsidP="009D481A">
      <w:pPr>
        <w:pStyle w:val="Nagwek2"/>
        <w:pBdr>
          <w:top w:val="nil"/>
          <w:left w:val="nil"/>
          <w:bottom w:val="nil"/>
          <w:right w:val="nil"/>
          <w:between w:val="nil"/>
        </w:pBdr>
        <w:jc w:val="center"/>
        <w:rPr>
          <w:b w:val="0"/>
          <w:sz w:val="22"/>
          <w:szCs w:val="22"/>
        </w:rPr>
      </w:pPr>
      <w:r>
        <w:rPr>
          <w:b w:val="0"/>
          <w:noProof/>
          <w:sz w:val="22"/>
          <w:szCs w:val="22"/>
          <w:lang w:val="pl-PL"/>
        </w:rPr>
        <w:drawing>
          <wp:inline distT="0" distB="0" distL="0" distR="0" wp14:anchorId="16AAE55A" wp14:editId="4B529C0D">
            <wp:extent cx="5011420" cy="19627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420" cy="1962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BEFD67" w14:textId="165F56A5" w:rsidR="009D481A" w:rsidRPr="009D481A" w:rsidRDefault="009D481A" w:rsidP="009D481A">
      <w:pPr>
        <w:pStyle w:val="Nagwek2"/>
        <w:pBdr>
          <w:top w:val="nil"/>
          <w:left w:val="nil"/>
          <w:bottom w:val="nil"/>
          <w:right w:val="nil"/>
          <w:between w:val="nil"/>
        </w:pBdr>
        <w:jc w:val="right"/>
        <w:rPr>
          <w:sz w:val="22"/>
          <w:szCs w:val="22"/>
        </w:rPr>
      </w:pPr>
      <w:r w:rsidRPr="009D481A">
        <w:rPr>
          <w:sz w:val="22"/>
          <w:szCs w:val="22"/>
        </w:rPr>
        <w:t>Załącznik nr 2</w:t>
      </w:r>
    </w:p>
    <w:p w14:paraId="7ED92446" w14:textId="5A70FDA1" w:rsidR="009D481A" w:rsidRPr="009D481A" w:rsidRDefault="009D481A" w:rsidP="009D481A">
      <w:pPr>
        <w:pStyle w:val="Nagwek2"/>
        <w:pBdr>
          <w:top w:val="nil"/>
          <w:left w:val="nil"/>
          <w:bottom w:val="nil"/>
          <w:right w:val="nil"/>
          <w:between w:val="nil"/>
        </w:pBdr>
        <w:jc w:val="center"/>
        <w:rPr>
          <w:sz w:val="22"/>
          <w:szCs w:val="22"/>
        </w:rPr>
      </w:pPr>
      <w:r w:rsidRPr="009D481A">
        <w:rPr>
          <w:sz w:val="22"/>
          <w:szCs w:val="22"/>
        </w:rPr>
        <w:t>Szczegółowa specyfikacja techniczna</w:t>
      </w:r>
    </w:p>
    <w:p w14:paraId="00000001" w14:textId="0E8E2975" w:rsidR="00281014" w:rsidRPr="009D481A" w:rsidRDefault="009D481A">
      <w:pPr>
        <w:pStyle w:val="Nagwek2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u w:val="single"/>
        </w:rPr>
      </w:pPr>
      <w:r w:rsidRPr="009D481A">
        <w:rPr>
          <w:sz w:val="22"/>
          <w:szCs w:val="22"/>
          <w:u w:val="single"/>
        </w:rPr>
        <w:t>Z</w:t>
      </w:r>
      <w:r w:rsidR="0065134B" w:rsidRPr="009D481A">
        <w:rPr>
          <w:sz w:val="22"/>
          <w:szCs w:val="22"/>
          <w:u w:val="single"/>
        </w:rPr>
        <w:t>estaw</w:t>
      </w:r>
      <w:r w:rsidRPr="009D481A">
        <w:rPr>
          <w:sz w:val="22"/>
          <w:szCs w:val="22"/>
          <w:u w:val="single"/>
        </w:rPr>
        <w:t>y</w:t>
      </w:r>
      <w:r w:rsidR="0065134B" w:rsidRPr="009D481A">
        <w:rPr>
          <w:sz w:val="22"/>
          <w:szCs w:val="22"/>
          <w:u w:val="single"/>
        </w:rPr>
        <w:t xml:space="preserve"> komputerow</w:t>
      </w:r>
      <w:r w:rsidRPr="009D481A">
        <w:rPr>
          <w:sz w:val="22"/>
          <w:szCs w:val="22"/>
          <w:u w:val="single"/>
        </w:rPr>
        <w:t>e</w:t>
      </w:r>
      <w:r w:rsidR="0065134B" w:rsidRPr="009D481A">
        <w:rPr>
          <w:sz w:val="22"/>
          <w:szCs w:val="22"/>
          <w:u w:val="single"/>
        </w:rPr>
        <w:t xml:space="preserve"> do zastosowań profesjonalnych</w:t>
      </w:r>
      <w:r w:rsidRPr="009D481A">
        <w:rPr>
          <w:sz w:val="22"/>
          <w:szCs w:val="22"/>
          <w:u w:val="single"/>
        </w:rPr>
        <w:t xml:space="preserve"> - 2 szt.</w:t>
      </w:r>
    </w:p>
    <w:p w14:paraId="00000002" w14:textId="77777777" w:rsidR="00281014" w:rsidRDefault="0065134B">
      <w:pPr>
        <w:pStyle w:val="Nagwek3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1. Monitor</w:t>
      </w:r>
    </w:p>
    <w:p w14:paraId="00000003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Rozdzielczość: minimum Full HD (1920x1080)</w:t>
      </w:r>
    </w:p>
    <w:p w14:paraId="00000004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05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Przekątna ekranu: nie więcej niż 32 cale</w:t>
      </w:r>
    </w:p>
    <w:p w14:paraId="00000006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07" w14:textId="77777777" w:rsidR="00281014" w:rsidRDefault="0065134B">
      <w:pPr>
        <w:pStyle w:val="Nagwek3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2. Pamięć masowa</w:t>
      </w:r>
    </w:p>
    <w:p w14:paraId="00000008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Typ dysku: SSD </w:t>
      </w:r>
      <w:proofErr w:type="spellStart"/>
      <w:r>
        <w:rPr>
          <w:rFonts w:ascii="Arial" w:eastAsia="Arial" w:hAnsi="Arial" w:cs="Arial"/>
          <w:sz w:val="22"/>
          <w:szCs w:val="22"/>
        </w:rPr>
        <w:t>NVMe</w:t>
      </w:r>
      <w:proofErr w:type="spellEnd"/>
    </w:p>
    <w:p w14:paraId="00000009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0A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Pojemność: minimum 2 TB</w:t>
      </w:r>
    </w:p>
    <w:p w14:paraId="0000000B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0C" w14:textId="77777777" w:rsidR="00281014" w:rsidRDefault="0065134B">
      <w:pPr>
        <w:pStyle w:val="Nagwek3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3. Pamięć operacyjna RAM</w:t>
      </w:r>
    </w:p>
    <w:p w14:paraId="0000000D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bookmarkStart w:id="0" w:name="_heading=h.yu4adkkaz5pn" w:colFirst="0" w:colLast="0"/>
      <w:bookmarkEnd w:id="0"/>
      <w:r>
        <w:rPr>
          <w:rFonts w:ascii="Arial" w:eastAsia="Arial" w:hAnsi="Arial" w:cs="Arial"/>
          <w:sz w:val="22"/>
          <w:szCs w:val="22"/>
        </w:rPr>
        <w:t>Pojemność: minimum 128 GB</w:t>
      </w:r>
    </w:p>
    <w:p w14:paraId="0000000E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0F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Taktowanie: minimum 5600 MHz</w:t>
      </w:r>
    </w:p>
    <w:p w14:paraId="00000010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11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Typ: DDR5 lub nowszy</w:t>
      </w:r>
    </w:p>
    <w:p w14:paraId="00000012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13" w14:textId="570A77EC" w:rsidR="00281014" w:rsidRDefault="0065134B">
      <w:pPr>
        <w:pStyle w:val="Nagwek3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4. Pro</w:t>
      </w:r>
      <w:r w:rsidRPr="009D481A">
        <w:rPr>
          <w:b w:val="0"/>
          <w:sz w:val="22"/>
          <w:szCs w:val="22"/>
        </w:rPr>
        <w:t xml:space="preserve">cesor - </w:t>
      </w:r>
      <w:proofErr w:type="spellStart"/>
      <w:r w:rsidRPr="009D481A">
        <w:rPr>
          <w:b w:val="0"/>
          <w:sz w:val="22"/>
          <w:szCs w:val="22"/>
        </w:rPr>
        <w:t>PassMark</w:t>
      </w:r>
      <w:proofErr w:type="spellEnd"/>
      <w:r w:rsidRPr="009D481A">
        <w:rPr>
          <w:b w:val="0"/>
          <w:sz w:val="22"/>
          <w:szCs w:val="22"/>
        </w:rPr>
        <w:t xml:space="preserve"> CPU Mark:  wynik minimum: </w:t>
      </w:r>
      <w:r w:rsidR="007A7759">
        <w:rPr>
          <w:b w:val="0"/>
          <w:sz w:val="22"/>
          <w:szCs w:val="22"/>
        </w:rPr>
        <w:t>60</w:t>
      </w:r>
      <w:r w:rsidRPr="009D481A">
        <w:rPr>
          <w:b w:val="0"/>
          <w:sz w:val="22"/>
          <w:szCs w:val="22"/>
        </w:rPr>
        <w:t xml:space="preserve"> 000 punktów w teście wielordzeniowym.</w:t>
      </w:r>
    </w:p>
    <w:p w14:paraId="00000014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Liczba rdzeni: minimum 24 rdzenie fizyczne</w:t>
      </w:r>
    </w:p>
    <w:p w14:paraId="00000015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16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Liczba wątków: minimum 32 wątki</w:t>
      </w:r>
    </w:p>
    <w:p w14:paraId="00000017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18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Taktowanie bazowe: minimum 3.2 GHz</w:t>
      </w:r>
    </w:p>
    <w:p w14:paraId="00000019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1A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Taktowanie maksymalne (</w:t>
      </w:r>
      <w:proofErr w:type="spellStart"/>
      <w:r>
        <w:rPr>
          <w:rFonts w:ascii="Arial" w:eastAsia="Arial" w:hAnsi="Arial" w:cs="Arial"/>
          <w:sz w:val="22"/>
          <w:szCs w:val="22"/>
        </w:rPr>
        <w:t>boost</w:t>
      </w:r>
      <w:proofErr w:type="spellEnd"/>
      <w:r>
        <w:rPr>
          <w:rFonts w:ascii="Arial" w:eastAsia="Arial" w:hAnsi="Arial" w:cs="Arial"/>
          <w:sz w:val="22"/>
          <w:szCs w:val="22"/>
        </w:rPr>
        <w:t>): minimum 6.0 GHz</w:t>
      </w:r>
    </w:p>
    <w:p w14:paraId="0000001B" w14:textId="77777777" w:rsidR="00281014" w:rsidRDefault="00281014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</w:p>
    <w:p w14:paraId="0000001C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Pamięć podręczna (cache): minimum 36 MB</w:t>
      </w:r>
    </w:p>
    <w:p w14:paraId="0000001D" w14:textId="77777777" w:rsidR="00281014" w:rsidRDefault="00281014" w:rsidP="009D481A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1E" w14:textId="77777777" w:rsidR="00281014" w:rsidRDefault="0065134B">
      <w:pPr>
        <w:pStyle w:val="Nagwek3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5. Karta graficzna</w:t>
      </w:r>
    </w:p>
    <w:p w14:paraId="0000001F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Pamięć własna: minimum 32 GB GDDR7</w:t>
      </w:r>
    </w:p>
    <w:p w14:paraId="00000020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21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Obsługiwane technologie: obsługa technologii DLSS</w:t>
      </w:r>
    </w:p>
    <w:p w14:paraId="00000022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23" w14:textId="77777777" w:rsidR="00281014" w:rsidRDefault="0065134B">
      <w:pPr>
        <w:pStyle w:val="Nagwek3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6. System chłodzenia</w:t>
      </w:r>
    </w:p>
    <w:p w14:paraId="00000024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Chłodzenie CPU: wodne</w:t>
      </w:r>
    </w:p>
    <w:p w14:paraId="00000025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26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Chłodzenie GPU: wodne</w:t>
      </w:r>
    </w:p>
    <w:p w14:paraId="00000027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28" w14:textId="77777777" w:rsidR="00281014" w:rsidRDefault="0065134B">
      <w:pPr>
        <w:pStyle w:val="Nagwek3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7. Moduły komunikacyjne</w:t>
      </w:r>
    </w:p>
    <w:p w14:paraId="00000029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Karta sieci bezprzewodowej: </w:t>
      </w:r>
      <w:proofErr w:type="spellStart"/>
      <w:r>
        <w:rPr>
          <w:rFonts w:ascii="Arial" w:eastAsia="Arial" w:hAnsi="Arial" w:cs="Arial"/>
          <w:sz w:val="22"/>
          <w:szCs w:val="22"/>
        </w:rPr>
        <w:t>WiFi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w standardzie 7. generacji (802.11be) lub nowszy</w:t>
      </w:r>
    </w:p>
    <w:p w14:paraId="0000002A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2B" w14:textId="77777777" w:rsidR="00281014" w:rsidRDefault="0065134B">
      <w:pPr>
        <w:pStyle w:val="Nagwek3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8. Złącza</w:t>
      </w:r>
    </w:p>
    <w:p w14:paraId="0000002C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USB-A: minimum 6 złączy</w:t>
      </w:r>
    </w:p>
    <w:p w14:paraId="0000002D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2E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USB-C: minimum 2 złącza</w:t>
      </w:r>
    </w:p>
    <w:p w14:paraId="0000002F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30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HDMI: minimum 1 złącze</w:t>
      </w:r>
    </w:p>
    <w:p w14:paraId="00000031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32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DisplayPort</w:t>
      </w:r>
      <w:proofErr w:type="spellEnd"/>
      <w:r>
        <w:rPr>
          <w:rFonts w:ascii="Arial" w:eastAsia="Arial" w:hAnsi="Arial" w:cs="Arial"/>
          <w:sz w:val="22"/>
          <w:szCs w:val="22"/>
        </w:rPr>
        <w:t>: minimum 1 złącze</w:t>
      </w:r>
    </w:p>
    <w:p w14:paraId="00000033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34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Jack 3.5 mm: minimum 1 złącze</w:t>
      </w:r>
    </w:p>
    <w:p w14:paraId="00000035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36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Ethernet (RJ-45): minimum 1 złącze (1 </w:t>
      </w:r>
      <w:proofErr w:type="spellStart"/>
      <w:r>
        <w:rPr>
          <w:rFonts w:ascii="Arial" w:eastAsia="Arial" w:hAnsi="Arial" w:cs="Arial"/>
          <w:sz w:val="22"/>
          <w:szCs w:val="22"/>
        </w:rPr>
        <w:t>Gb</w:t>
      </w:r>
      <w:proofErr w:type="spellEnd"/>
      <w:r>
        <w:rPr>
          <w:rFonts w:ascii="Arial" w:eastAsia="Arial" w:hAnsi="Arial" w:cs="Arial"/>
          <w:sz w:val="22"/>
          <w:szCs w:val="22"/>
        </w:rPr>
        <w:t>/s lub więcej)</w:t>
      </w:r>
    </w:p>
    <w:p w14:paraId="00000037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38" w14:textId="77777777" w:rsidR="00281014" w:rsidRDefault="0065134B">
      <w:pPr>
        <w:pStyle w:val="Nagwek3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9. Zasilacz</w:t>
      </w:r>
    </w:p>
    <w:p w14:paraId="00000039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Moc: minimum 1200 W</w:t>
      </w:r>
    </w:p>
    <w:p w14:paraId="0000003A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3B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Certyfikat: minimum 80 PLUS Gold lub wyższy</w:t>
      </w:r>
    </w:p>
    <w:p w14:paraId="0000003C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3D" w14:textId="77777777" w:rsidR="00281014" w:rsidRDefault="0065134B">
      <w:pPr>
        <w:pStyle w:val="Nagwek3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10. Obudowa</w:t>
      </w:r>
    </w:p>
    <w:p w14:paraId="0000003E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Wysokość: od 74,5 cm do 75,7 cm</w:t>
      </w:r>
    </w:p>
    <w:p w14:paraId="0000003F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40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Szerokość: od 41,10 cm do 42,25 cm</w:t>
      </w:r>
    </w:p>
    <w:p w14:paraId="00000041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42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Głębokość: od 47,6 cm do 48,7 cm</w:t>
      </w:r>
    </w:p>
    <w:p w14:paraId="00000043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44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Kolor: szary, czarny lub granatowy</w:t>
      </w:r>
    </w:p>
    <w:p w14:paraId="00000045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46" w14:textId="77777777" w:rsidR="00281014" w:rsidRDefault="006513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3" w:hanging="2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Waga: od 31,5 kg do 35,5 kg</w:t>
      </w:r>
    </w:p>
    <w:p w14:paraId="00000047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0000048" w14:textId="77777777" w:rsidR="00281014" w:rsidRDefault="0065134B">
      <w:pPr>
        <w:pStyle w:val="Nagwek3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11. Akcesoria</w:t>
      </w:r>
    </w:p>
    <w:p w14:paraId="00000049" w14:textId="77777777" w:rsidR="00281014" w:rsidRDefault="0065134B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Klawiatura przewodowa: pełnowymiarowa, QWERTY (PL), interfejs USB, kolor pasujący do obudowy</w:t>
      </w:r>
    </w:p>
    <w:p w14:paraId="0000004A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4B" w14:textId="77777777" w:rsidR="00281014" w:rsidRDefault="0065134B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Mysz przewodowa: optyczna lub laserowa, interfejs USB, minimum 3 przyciski + </w:t>
      </w:r>
      <w:proofErr w:type="spellStart"/>
      <w:r>
        <w:rPr>
          <w:rFonts w:ascii="Arial" w:eastAsia="Arial" w:hAnsi="Arial" w:cs="Arial"/>
          <w:sz w:val="22"/>
          <w:szCs w:val="22"/>
        </w:rPr>
        <w:t>scroll</w:t>
      </w:r>
      <w:proofErr w:type="spellEnd"/>
      <w:r>
        <w:rPr>
          <w:rFonts w:ascii="Arial" w:eastAsia="Arial" w:hAnsi="Arial" w:cs="Arial"/>
          <w:sz w:val="22"/>
          <w:szCs w:val="22"/>
        </w:rPr>
        <w:t>, rozdzielczość minimum 1000 DPI</w:t>
      </w:r>
    </w:p>
    <w:p w14:paraId="0000004C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4D" w14:textId="77777777" w:rsidR="00281014" w:rsidRDefault="0065134B">
      <w:pPr>
        <w:pStyle w:val="Nagwek3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12. Gwarancja</w:t>
      </w:r>
    </w:p>
    <w:p w14:paraId="0000004E" w14:textId="77777777" w:rsidR="00281014" w:rsidRDefault="0065134B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Okres gwarancji: minimum 24 miesiące</w:t>
      </w:r>
    </w:p>
    <w:p w14:paraId="0000004F" w14:textId="77777777" w:rsidR="00281014" w:rsidRDefault="00281014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283"/>
        <w:rPr>
          <w:rFonts w:ascii="Arial" w:eastAsia="Arial" w:hAnsi="Arial" w:cs="Arial"/>
          <w:sz w:val="22"/>
          <w:szCs w:val="22"/>
        </w:rPr>
      </w:pPr>
    </w:p>
    <w:p w14:paraId="0000005F" w14:textId="3ABF059A" w:rsidR="00281014" w:rsidRPr="00450219" w:rsidRDefault="0065134B" w:rsidP="00450219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Tryb realizacji: gwarancja producenta lub autoryzowanego partnera</w:t>
      </w:r>
      <w:bookmarkStart w:id="1" w:name="_GoBack"/>
      <w:bookmarkEnd w:id="1"/>
    </w:p>
    <w:sectPr w:rsidR="00281014" w:rsidRPr="00450219">
      <w:pgSz w:w="11907" w:h="16839"/>
      <w:pgMar w:top="1134" w:right="1134" w:bottom="1134" w:left="1134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13E27"/>
    <w:multiLevelType w:val="multilevel"/>
    <w:tmpl w:val="4D88ACC4"/>
    <w:lvl w:ilvl="0">
      <w:numFmt w:val="bullet"/>
      <w:lvlText w:val="•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2A176E69"/>
    <w:multiLevelType w:val="multilevel"/>
    <w:tmpl w:val="097AD7AC"/>
    <w:lvl w:ilvl="0">
      <w:numFmt w:val="bullet"/>
      <w:lvlText w:val="•"/>
      <w:lvlJc w:val="left"/>
      <w:pPr>
        <w:ind w:left="283" w:hanging="283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014"/>
    <w:rsid w:val="00281014"/>
    <w:rsid w:val="00450219"/>
    <w:rsid w:val="0065134B"/>
    <w:rsid w:val="007A7759"/>
    <w:rsid w:val="009C5606"/>
    <w:rsid w:val="009D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CC40B"/>
  <w15:docId w15:val="{9189F1BA-6F5A-421A-8360-EB2026EB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60"/>
      <w:outlineLvl w:val="0"/>
    </w:pPr>
    <w:rPr>
      <w:rFonts w:ascii="Arial" w:eastAsia="Arial" w:hAnsi="Arial" w:cs="Arial"/>
      <w:b/>
      <w:sz w:val="36"/>
      <w:szCs w:val="36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240" w:after="60"/>
      <w:outlineLvl w:val="1"/>
    </w:pPr>
    <w:rPr>
      <w:rFonts w:ascii="Arial" w:eastAsia="Arial" w:hAnsi="Arial" w:cs="Arial"/>
      <w:b/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40" w:after="60"/>
      <w:outlineLvl w:val="2"/>
    </w:pPr>
    <w:rPr>
      <w:rFonts w:ascii="Arial" w:eastAsia="Arial" w:hAnsi="Arial" w:cs="Arial"/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56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560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560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56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560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6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6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qc2gxRuaIW2JxVXyeAJy7JGJRg==">CgMxLjAyDmgueXU0YWRra2F6NXBuOAByITFxcWZ3YVdnVjA2TTRxc0w4ZEt2ZGQyeXFiU1VpcVM0Zw==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Chudzicka</dc:creator>
  <cp:lastModifiedBy>Paulina Chudzicka</cp:lastModifiedBy>
  <cp:revision>3</cp:revision>
  <dcterms:created xsi:type="dcterms:W3CDTF">2025-11-18T09:25:00Z</dcterms:created>
  <dcterms:modified xsi:type="dcterms:W3CDTF">2025-11-18T09:26:00Z</dcterms:modified>
</cp:coreProperties>
</file>